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16" w:rsidRPr="00643F16" w:rsidRDefault="00267F0D" w:rsidP="00643F16">
      <w:pPr>
        <w:spacing w:before="90" w:after="90" w:line="290" w:lineRule="atLeast"/>
        <w:jc w:val="center"/>
        <w:rPr>
          <w:rFonts w:eastAsia="Times New Roman" w:cs="Arial"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sz w:val="24"/>
          <w:szCs w:val="24"/>
          <w:lang w:val="sr-Cyrl-RS"/>
        </w:rPr>
        <w:t>ODBOR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ZA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KONTROLU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SLUŽBI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BEZBEDNOSTI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USVOJIO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</w:p>
    <w:p w:rsidR="00643F16" w:rsidRPr="00643F16" w:rsidRDefault="00267F0D" w:rsidP="00643F16">
      <w:pPr>
        <w:spacing w:before="90" w:after="90" w:line="290" w:lineRule="atLeast"/>
        <w:jc w:val="center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IZVEŠTAJ</w:t>
      </w:r>
      <w:r w:rsidR="00643F16" w:rsidRPr="00643F1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RADU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VOJNOOBAVEŠTAJNE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AGENCIJE</w:t>
      </w:r>
    </w:p>
    <w:p w:rsidR="00643F16" w:rsidRPr="00643F16" w:rsidRDefault="00643F16" w:rsidP="00643F16">
      <w:pPr>
        <w:spacing w:before="90" w:after="90" w:line="290" w:lineRule="atLeast"/>
        <w:ind w:firstLine="720"/>
        <w:jc w:val="both"/>
        <w:rPr>
          <w:rFonts w:eastAsia="Times New Roman" w:cs="Arial"/>
          <w:sz w:val="24"/>
          <w:szCs w:val="24"/>
          <w:lang w:val="sr-Cyrl-RS"/>
        </w:rPr>
      </w:pPr>
    </w:p>
    <w:p w:rsidR="00643F16" w:rsidRPr="00643F16" w:rsidRDefault="00267F0D" w:rsidP="00643F16">
      <w:pPr>
        <w:spacing w:before="90" w:after="90" w:line="290" w:lineRule="atLeast"/>
        <w:ind w:firstLine="720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Na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18. </w:t>
      </w:r>
      <w:r>
        <w:rPr>
          <w:rFonts w:eastAsia="Times New Roman" w:cs="Arial"/>
          <w:sz w:val="24"/>
          <w:szCs w:val="24"/>
          <w:lang w:val="sr-Cyrl-RS"/>
        </w:rPr>
        <w:t>sednici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održanoj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15. </w:t>
      </w:r>
      <w:r>
        <w:rPr>
          <w:rFonts w:eastAsia="Times New Roman" w:cs="Arial"/>
          <w:sz w:val="24"/>
          <w:szCs w:val="24"/>
          <w:lang w:val="sr-Cyrl-RS"/>
        </w:rPr>
        <w:t>maja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2015. </w:t>
      </w:r>
      <w:r>
        <w:rPr>
          <w:rFonts w:eastAsia="Times New Roman" w:cs="Arial"/>
          <w:sz w:val="24"/>
          <w:szCs w:val="24"/>
          <w:lang w:val="sr-Cyrl-RS"/>
        </w:rPr>
        <w:t>godine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Odbor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za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kontrolu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službi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bezbednosti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razmotrio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je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i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usvojio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Izveštaj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radu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Vojnoobaveštajne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agencije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za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period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od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 1. </w:t>
      </w:r>
      <w:r>
        <w:rPr>
          <w:rFonts w:eastAsia="Times New Roman" w:cs="Arial"/>
          <w:sz w:val="24"/>
          <w:szCs w:val="24"/>
          <w:lang w:val="sr-Cyrl-RS"/>
        </w:rPr>
        <w:t>oktobra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 2014. </w:t>
      </w:r>
      <w:r>
        <w:rPr>
          <w:rFonts w:eastAsia="Times New Roman" w:cs="Arial"/>
          <w:sz w:val="24"/>
          <w:szCs w:val="24"/>
          <w:lang w:val="sr-Cyrl-RS"/>
        </w:rPr>
        <w:t>godine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do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 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31. </w:t>
      </w:r>
      <w:r>
        <w:rPr>
          <w:rFonts w:eastAsia="Times New Roman" w:cs="Arial"/>
          <w:sz w:val="24"/>
          <w:szCs w:val="24"/>
          <w:lang w:val="sr-Cyrl-RS"/>
        </w:rPr>
        <w:t>marta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 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>201</w:t>
      </w:r>
      <w:r w:rsidR="00643F16">
        <w:rPr>
          <w:rFonts w:eastAsia="Times New Roman" w:cs="Arial"/>
          <w:sz w:val="24"/>
          <w:szCs w:val="24"/>
          <w:lang w:val="sr-Cyrl-RS"/>
        </w:rPr>
        <w:t>5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. </w:t>
      </w:r>
      <w:r>
        <w:rPr>
          <w:rFonts w:eastAsia="Times New Roman" w:cs="Arial"/>
          <w:sz w:val="24"/>
          <w:szCs w:val="24"/>
          <w:lang w:val="sr-Cyrl-RS"/>
        </w:rPr>
        <w:t>godine</w:t>
      </w:r>
      <w:r w:rsidR="00643F16" w:rsidRPr="00643F16">
        <w:rPr>
          <w:rFonts w:eastAsia="Times New Roman" w:cs="Arial"/>
          <w:sz w:val="24"/>
          <w:szCs w:val="24"/>
          <w:lang w:val="sr-Cyrl-RS"/>
        </w:rPr>
        <w:t xml:space="preserve">.  </w:t>
      </w:r>
    </w:p>
    <w:p w:rsidR="00BF21C2" w:rsidRPr="00643F16" w:rsidRDefault="00267F0D" w:rsidP="0009291F">
      <w:pPr>
        <w:spacing w:before="90" w:after="90" w:line="290" w:lineRule="atLeast"/>
        <w:ind w:firstLine="720"/>
        <w:jc w:val="both"/>
        <w:rPr>
          <w:rFonts w:eastAsia="Times New Roman" w:cs="Arial"/>
          <w:sz w:val="24"/>
          <w:szCs w:val="24"/>
          <w:lang w:val="sr-Cyrl-RS"/>
        </w:rPr>
      </w:pPr>
      <w:proofErr w:type="spellStart"/>
      <w:r>
        <w:rPr>
          <w:rFonts w:eastAsia="Times New Roman" w:cs="Arial"/>
          <w:sz w:val="24"/>
          <w:szCs w:val="24"/>
        </w:rPr>
        <w:t>Članovi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Odbora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pozitivno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su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ocenili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Izveštaj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Vojnoobaveštajne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agencije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ukazujući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da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proofErr w:type="gramStart"/>
      <w:r>
        <w:rPr>
          <w:rFonts w:eastAsia="Times New Roman" w:cs="Arial"/>
          <w:sz w:val="24"/>
          <w:szCs w:val="24"/>
          <w:lang w:val="sr-Cyrl-RS"/>
        </w:rPr>
        <w:t>na</w:t>
      </w:r>
      <w:proofErr w:type="gramEnd"/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sveobuhvatan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i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celovit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način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pruža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uvid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u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rad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i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ostvarene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rezultate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koje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je</w:t>
      </w:r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Vojno</w:t>
      </w:r>
      <w:proofErr w:type="spellEnd"/>
      <w:r>
        <w:rPr>
          <w:rFonts w:eastAsia="Times New Roman" w:cs="Arial"/>
          <w:sz w:val="24"/>
          <w:szCs w:val="24"/>
          <w:lang w:val="sr-Cyrl-RS"/>
        </w:rPr>
        <w:t>obaveštajna</w:t>
      </w:r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agencija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ostvarila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u</w:t>
      </w:r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izveštajnom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periodu</w:t>
      </w:r>
      <w:proofErr w:type="spellEnd"/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. </w:t>
      </w:r>
      <w:r>
        <w:rPr>
          <w:rFonts w:eastAsia="Times New Roman" w:cs="Arial"/>
          <w:sz w:val="24"/>
          <w:szCs w:val="24"/>
          <w:lang w:val="sr-Cyrl-RS"/>
        </w:rPr>
        <w:t>Pozitivno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je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ocenjen</w:t>
      </w:r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</w:rPr>
        <w:t>rad</w:t>
      </w:r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pripadnika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Vojnoobaveštajne</w:t>
      </w:r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agencije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na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ostvarivanju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prioritetnih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zadataka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u</w:t>
      </w:r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izveštajnom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periodu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i</w:t>
      </w:r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nagla</w:t>
      </w:r>
      <w:proofErr w:type="spellEnd"/>
      <w:r>
        <w:rPr>
          <w:rFonts w:eastAsia="Times New Roman" w:cs="Arial"/>
          <w:sz w:val="24"/>
          <w:szCs w:val="24"/>
          <w:lang w:val="sr-Cyrl-RS"/>
        </w:rPr>
        <w:t>šena</w:t>
      </w:r>
      <w:r w:rsidR="007F468E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</w:rPr>
        <w:t>pun</w:t>
      </w:r>
      <w:r>
        <w:rPr>
          <w:rFonts w:eastAsia="Times New Roman" w:cs="Arial"/>
          <w:sz w:val="24"/>
          <w:szCs w:val="24"/>
          <w:lang w:val="sr-Cyrl-RS"/>
        </w:rPr>
        <w:t>a</w:t>
      </w:r>
      <w:r w:rsidR="007F468E">
        <w:rPr>
          <w:rFonts w:eastAsia="Times New Roman" w:cs="Arial"/>
          <w:sz w:val="24"/>
          <w:szCs w:val="24"/>
          <w:lang w:val="sr-Cyrl-RS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podršk</w:t>
      </w:r>
      <w:proofErr w:type="spellEnd"/>
      <w:r>
        <w:rPr>
          <w:rFonts w:eastAsia="Times New Roman" w:cs="Arial"/>
          <w:sz w:val="24"/>
          <w:szCs w:val="24"/>
          <w:lang w:val="sr-Cyrl-RS"/>
        </w:rPr>
        <w:t>a</w:t>
      </w:r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njihovom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daljem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angažovanju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na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realizaciji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težišnih</w:t>
      </w:r>
      <w:proofErr w:type="spellEnd"/>
      <w:r w:rsidR="00BF21C2"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zadataka</w:t>
      </w:r>
      <w:proofErr w:type="spellEnd"/>
      <w:r w:rsidR="00BF21C2"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praćenj</w:t>
      </w:r>
      <w:proofErr w:type="spellEnd"/>
      <w:r>
        <w:rPr>
          <w:sz w:val="24"/>
          <w:szCs w:val="24"/>
          <w:shd w:val="clear" w:color="auto" w:fill="FFFFFF"/>
          <w:lang w:val="sr-Cyrl-RS"/>
        </w:rPr>
        <w:t>a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istraživanj</w:t>
      </w:r>
      <w:proofErr w:type="spellEnd"/>
      <w:r>
        <w:rPr>
          <w:sz w:val="24"/>
          <w:szCs w:val="24"/>
          <w:shd w:val="clear" w:color="auto" w:fill="FFFFFF"/>
          <w:lang w:val="sr-Cyrl-RS"/>
        </w:rPr>
        <w:t>a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političko</w:t>
      </w:r>
      <w:r w:rsidR="00BF21C2" w:rsidRPr="00643F16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bezbednosne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situacije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u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okruženju</w:t>
      </w:r>
      <w:proofErr w:type="spellEnd"/>
      <w:r w:rsidR="00BF21C2" w:rsidRPr="00643F16">
        <w:rPr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usmeravanj</w:t>
      </w:r>
      <w:proofErr w:type="spellEnd"/>
      <w:r>
        <w:rPr>
          <w:sz w:val="24"/>
          <w:szCs w:val="24"/>
          <w:shd w:val="clear" w:color="auto" w:fill="FFFFFF"/>
          <w:lang w:val="sr-Cyrl-RS"/>
        </w:rPr>
        <w:t>a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planiranj</w:t>
      </w:r>
      <w:proofErr w:type="spellEnd"/>
      <w:r>
        <w:rPr>
          <w:sz w:val="24"/>
          <w:szCs w:val="24"/>
          <w:shd w:val="clear" w:color="auto" w:fill="FFFFFF"/>
          <w:lang w:val="sr-Cyrl-RS"/>
        </w:rPr>
        <w:t>a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obaveštajnih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priprema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obaveštajnog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obezbeđenja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Vojske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Srbije</w:t>
      </w:r>
      <w:proofErr w:type="spellEnd"/>
      <w:r w:rsidR="00BF21C2" w:rsidRPr="00643F16">
        <w:rPr>
          <w:sz w:val="24"/>
          <w:szCs w:val="24"/>
          <w:shd w:val="clear" w:color="auto" w:fill="FFFFFF"/>
          <w:lang w:val="sr-Cyrl-RS"/>
        </w:rPr>
        <w:t xml:space="preserve">, </w:t>
      </w:r>
      <w:r>
        <w:rPr>
          <w:sz w:val="24"/>
          <w:szCs w:val="24"/>
          <w:shd w:val="clear" w:color="auto" w:fill="FFFFFF"/>
          <w:lang w:val="sr-Cyrl-RS"/>
        </w:rPr>
        <w:t>kao</w:t>
      </w:r>
      <w:r w:rsidR="00BF21C2" w:rsidRPr="00643F16">
        <w:rPr>
          <w:sz w:val="24"/>
          <w:szCs w:val="24"/>
          <w:shd w:val="clear" w:color="auto" w:fill="FFFFFF"/>
          <w:lang w:val="sr-Cyrl-RS"/>
        </w:rPr>
        <w:t xml:space="preserve"> </w:t>
      </w:r>
      <w:r>
        <w:rPr>
          <w:sz w:val="24"/>
          <w:szCs w:val="24"/>
          <w:shd w:val="clear" w:color="auto" w:fill="FFFFFF"/>
          <w:lang w:val="sr-Cyrl-RS"/>
        </w:rPr>
        <w:t>i</w:t>
      </w:r>
      <w:r w:rsidR="00BF21C2" w:rsidRPr="00643F16">
        <w:rPr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predstavljanj</w:t>
      </w:r>
      <w:proofErr w:type="spellEnd"/>
      <w:r>
        <w:rPr>
          <w:sz w:val="24"/>
          <w:szCs w:val="24"/>
          <w:shd w:val="clear" w:color="auto" w:fill="FFFFFF"/>
          <w:lang w:val="sr-Cyrl-RS"/>
        </w:rPr>
        <w:t>a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M</w:t>
      </w:r>
      <w:r>
        <w:rPr>
          <w:sz w:val="24"/>
          <w:szCs w:val="24"/>
          <w:shd w:val="clear" w:color="auto" w:fill="FFFFFF"/>
          <w:lang w:val="sr-Cyrl-RS"/>
        </w:rPr>
        <w:t>inistarstva</w:t>
      </w:r>
      <w:r w:rsidR="00BF21C2" w:rsidRPr="00643F16">
        <w:rPr>
          <w:sz w:val="24"/>
          <w:szCs w:val="24"/>
          <w:shd w:val="clear" w:color="auto" w:fill="FFFFFF"/>
          <w:lang w:val="sr-Cyrl-RS"/>
        </w:rPr>
        <w:t xml:space="preserve"> </w:t>
      </w:r>
      <w:r>
        <w:rPr>
          <w:sz w:val="24"/>
          <w:szCs w:val="24"/>
          <w:shd w:val="clear" w:color="auto" w:fill="FFFFFF"/>
          <w:lang w:val="sr-Cyrl-RS"/>
        </w:rPr>
        <w:t>odbrane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Vojske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Srbije</w:t>
      </w:r>
      <w:proofErr w:type="spellEnd"/>
      <w:r w:rsidR="00BF21C2" w:rsidRPr="00643F1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u</w:t>
      </w:r>
      <w:r w:rsidR="00BF21C2"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inostranstvu</w:t>
      </w:r>
      <w:proofErr w:type="spellEnd"/>
      <w:r w:rsidR="00BF21C2" w:rsidRPr="00643F16">
        <w:rPr>
          <w:sz w:val="24"/>
          <w:szCs w:val="24"/>
          <w:shd w:val="clear" w:color="auto" w:fill="FFFFFF"/>
          <w:lang w:val="sr-Cyrl-RS"/>
        </w:rPr>
        <w:t>.</w:t>
      </w:r>
    </w:p>
    <w:p w:rsidR="00583600" w:rsidRDefault="00267F0D" w:rsidP="0009291F">
      <w:pPr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>U</w:t>
      </w:r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skladu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sa</w:t>
      </w:r>
      <w:proofErr w:type="spellEnd"/>
      <w:proofErr w:type="gramEnd"/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Planom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rada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Odbora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BF21C2" w:rsidRPr="00643F16">
        <w:rPr>
          <w:rFonts w:cs="Arial"/>
          <w:sz w:val="24"/>
          <w:szCs w:val="24"/>
          <w:lang w:val="sr-Cyrl-RS"/>
        </w:rPr>
        <w:t xml:space="preserve"> 2015. </w:t>
      </w:r>
      <w:r>
        <w:rPr>
          <w:rFonts w:cs="Arial"/>
          <w:sz w:val="24"/>
          <w:szCs w:val="24"/>
          <w:lang w:val="sr-Cyrl-RS"/>
        </w:rPr>
        <w:t>godinu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</w:rPr>
        <w:t>i</w:t>
      </w:r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Zakonom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</w:t>
      </w:r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osnovama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uređenja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službi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bezbednosti</w:t>
      </w:r>
      <w:proofErr w:type="spellEnd"/>
      <w:r w:rsidR="00BF21C2" w:rsidRPr="00643F16">
        <w:rPr>
          <w:rFonts w:cs="Arial"/>
          <w:sz w:val="24"/>
          <w:szCs w:val="24"/>
          <w:lang w:val="sr-Cyrl-RS"/>
        </w:rPr>
        <w:t>,</w:t>
      </w:r>
      <w:r w:rsidR="00BF21C2" w:rsidRPr="00643F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Odbor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sednici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doneo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Odluku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vršenju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nadzorne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posete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kontrole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rada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Direkcije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Vojnoobaveštajne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agencije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Beogradu</w:t>
      </w:r>
      <w:r w:rsidR="00BF21C2" w:rsidRPr="00643F16">
        <w:rPr>
          <w:rFonts w:cs="Arial"/>
          <w:sz w:val="24"/>
          <w:szCs w:val="24"/>
          <w:lang w:val="sr-Cyrl-RS"/>
        </w:rPr>
        <w:t xml:space="preserve">. </w:t>
      </w:r>
    </w:p>
    <w:p w:rsidR="00BF21C2" w:rsidRPr="00643F16" w:rsidRDefault="00267F0D" w:rsidP="0009291F">
      <w:pPr>
        <w:ind w:firstLine="720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Sednici</w:t>
      </w:r>
      <w:proofErr w:type="spellEnd"/>
      <w:r w:rsidR="00BF21C2" w:rsidRPr="00643F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</w:t>
      </w:r>
      <w:r w:rsidR="00BF21C2" w:rsidRPr="00643F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predsedavao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Momir</w:t>
      </w:r>
      <w:r w:rsidR="00BF21C2" w:rsidRPr="00643F1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Stojanović</w:t>
      </w:r>
      <w:r w:rsidR="00BF21C2" w:rsidRPr="00643F16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BF21C2" w:rsidRPr="00643F1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Odbora</w:t>
      </w:r>
      <w:proofErr w:type="spellEnd"/>
      <w:r w:rsidR="00BF21C2" w:rsidRPr="00643F16">
        <w:rPr>
          <w:rFonts w:cs="Arial"/>
          <w:sz w:val="24"/>
          <w:szCs w:val="24"/>
        </w:rPr>
        <w:t>.</w:t>
      </w:r>
      <w:proofErr w:type="gramEnd"/>
      <w:r w:rsidR="00BF21C2" w:rsidRPr="00643F16">
        <w:rPr>
          <w:rFonts w:cs="Arial"/>
          <w:sz w:val="24"/>
          <w:szCs w:val="24"/>
        </w:rPr>
        <w:t> </w:t>
      </w:r>
    </w:p>
    <w:p w:rsidR="001D02DF" w:rsidRPr="00643F16" w:rsidRDefault="001D02DF">
      <w:pPr>
        <w:rPr>
          <w:sz w:val="24"/>
          <w:szCs w:val="24"/>
        </w:rPr>
      </w:pPr>
    </w:p>
    <w:sectPr w:rsidR="001D02DF" w:rsidRPr="00643F16" w:rsidSect="007A4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B3" w:rsidRDefault="00186AB3" w:rsidP="00267F0D">
      <w:pPr>
        <w:spacing w:after="0" w:line="240" w:lineRule="auto"/>
      </w:pPr>
      <w:r>
        <w:separator/>
      </w:r>
    </w:p>
  </w:endnote>
  <w:endnote w:type="continuationSeparator" w:id="0">
    <w:p w:rsidR="00186AB3" w:rsidRDefault="00186AB3" w:rsidP="0026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0D" w:rsidRDefault="00267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0D" w:rsidRDefault="00267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0D" w:rsidRDefault="00267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B3" w:rsidRDefault="00186AB3" w:rsidP="00267F0D">
      <w:pPr>
        <w:spacing w:after="0" w:line="240" w:lineRule="auto"/>
      </w:pPr>
      <w:r>
        <w:separator/>
      </w:r>
    </w:p>
  </w:footnote>
  <w:footnote w:type="continuationSeparator" w:id="0">
    <w:p w:rsidR="00186AB3" w:rsidRDefault="00186AB3" w:rsidP="0026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0D" w:rsidRDefault="00267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0D" w:rsidRDefault="00267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0D" w:rsidRDefault="00267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3"/>
    <w:rsid w:val="0009291F"/>
    <w:rsid w:val="00186AB3"/>
    <w:rsid w:val="001A417E"/>
    <w:rsid w:val="001D02DF"/>
    <w:rsid w:val="00267F0D"/>
    <w:rsid w:val="003E2B63"/>
    <w:rsid w:val="00583600"/>
    <w:rsid w:val="00643F16"/>
    <w:rsid w:val="007A4A25"/>
    <w:rsid w:val="007F468E"/>
    <w:rsid w:val="00BA2D55"/>
    <w:rsid w:val="00BF21C2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0D"/>
  </w:style>
  <w:style w:type="paragraph" w:styleId="Footer">
    <w:name w:val="footer"/>
    <w:basedOn w:val="Normal"/>
    <w:link w:val="FooterChar"/>
    <w:uiPriority w:val="99"/>
    <w:unhideWhenUsed/>
    <w:rsid w:val="0026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0D"/>
  </w:style>
  <w:style w:type="paragraph" w:styleId="Footer">
    <w:name w:val="footer"/>
    <w:basedOn w:val="Normal"/>
    <w:link w:val="FooterChar"/>
    <w:uiPriority w:val="99"/>
    <w:unhideWhenUsed/>
    <w:rsid w:val="0026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Sandra Stankovic</cp:lastModifiedBy>
  <cp:revision>8</cp:revision>
  <dcterms:created xsi:type="dcterms:W3CDTF">2015-05-14T10:25:00Z</dcterms:created>
  <dcterms:modified xsi:type="dcterms:W3CDTF">2015-06-26T12:35:00Z</dcterms:modified>
</cp:coreProperties>
</file>